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787265">
        <w:rPr>
          <w:color w:val="000000"/>
          <w:sz w:val="28"/>
          <w:szCs w:val="28"/>
        </w:rPr>
        <w:t xml:space="preserve"> № 1</w:t>
      </w:r>
    </w:p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62738" w:rsidRDefault="00762738" w:rsidP="00762738">
      <w:pPr>
        <w:widowControl w:val="0"/>
        <w:shd w:val="clear" w:color="auto" w:fill="FFFFFF"/>
        <w:ind w:left="5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Кировской области</w:t>
      </w:r>
    </w:p>
    <w:p w:rsidR="00762738" w:rsidRDefault="00762738" w:rsidP="004D7382">
      <w:pPr>
        <w:widowControl w:val="0"/>
        <w:shd w:val="clear" w:color="auto" w:fill="FFFFFF"/>
        <w:spacing w:after="720"/>
        <w:ind w:left="5398"/>
        <w:jc w:val="both"/>
        <w:rPr>
          <w:sz w:val="18"/>
          <w:szCs w:val="1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</w:r>
      <w:r w:rsidR="00A018FA">
        <w:rPr>
          <w:color w:val="000000"/>
          <w:sz w:val="28"/>
          <w:szCs w:val="28"/>
        </w:rPr>
        <w:t xml:space="preserve"> </w:t>
      </w:r>
      <w:r w:rsidR="005D7FC8">
        <w:rPr>
          <w:color w:val="000000"/>
          <w:sz w:val="28"/>
          <w:szCs w:val="28"/>
        </w:rPr>
        <w:t xml:space="preserve">05.05.2017    </w:t>
      </w:r>
      <w:r>
        <w:rPr>
          <w:color w:val="000000"/>
          <w:sz w:val="28"/>
          <w:szCs w:val="28"/>
        </w:rPr>
        <w:t>№</w:t>
      </w:r>
      <w:r w:rsidR="005D7FC8">
        <w:rPr>
          <w:color w:val="000000"/>
          <w:sz w:val="28"/>
          <w:szCs w:val="28"/>
        </w:rPr>
        <w:t xml:space="preserve"> 64/239</w:t>
      </w:r>
      <w:bookmarkStart w:id="0" w:name="_GoBack"/>
      <w:bookmarkEnd w:id="0"/>
      <w:r w:rsidR="00A018FA">
        <w:rPr>
          <w:color w:val="000000"/>
          <w:sz w:val="28"/>
          <w:szCs w:val="28"/>
        </w:rPr>
        <w:t xml:space="preserve"> </w:t>
      </w:r>
      <w:r w:rsidR="00DB6E2B">
        <w:rPr>
          <w:color w:val="000000"/>
          <w:sz w:val="28"/>
          <w:szCs w:val="28"/>
        </w:rPr>
        <w:t xml:space="preserve">                      </w:t>
      </w:r>
    </w:p>
    <w:p w:rsidR="00762738" w:rsidRDefault="00762738" w:rsidP="004D7382">
      <w:pPr>
        <w:pStyle w:val="a3"/>
        <w:tabs>
          <w:tab w:val="left" w:pos="3960"/>
          <w:tab w:val="left" w:pos="7740"/>
          <w:tab w:val="left" w:pos="8640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762738" w:rsidRPr="00ED4A89" w:rsidRDefault="00AC5CA3" w:rsidP="00743CBA">
      <w:pPr>
        <w:spacing w:after="480"/>
        <w:jc w:val="center"/>
        <w:rPr>
          <w:b/>
          <w:color w:val="000000"/>
          <w:sz w:val="28"/>
          <w:szCs w:val="28"/>
        </w:rPr>
      </w:pPr>
      <w:r w:rsidRPr="00ED4A89">
        <w:rPr>
          <w:b/>
          <w:color w:val="000000"/>
          <w:sz w:val="28"/>
          <w:szCs w:val="28"/>
        </w:rPr>
        <w:t xml:space="preserve">в </w:t>
      </w:r>
      <w:r w:rsidRPr="00ED4A89">
        <w:rPr>
          <w:b/>
          <w:bCs/>
          <w:color w:val="000000"/>
          <w:spacing w:val="-2"/>
          <w:sz w:val="28"/>
          <w:szCs w:val="28"/>
        </w:rPr>
        <w:t>Административном</w:t>
      </w:r>
      <w:r w:rsidRPr="00ED4A89">
        <w:rPr>
          <w:b/>
          <w:spacing w:val="-2"/>
          <w:sz w:val="28"/>
          <w:szCs w:val="28"/>
        </w:rPr>
        <w:t xml:space="preserve"> регламенте по исполнению государственной функции по осуществ</w:t>
      </w:r>
      <w:r w:rsidR="00ED4A89">
        <w:rPr>
          <w:b/>
          <w:spacing w:val="-2"/>
          <w:sz w:val="28"/>
          <w:szCs w:val="28"/>
        </w:rPr>
        <w:t>лению лицензионного контроля за</w:t>
      </w:r>
      <w:r w:rsidR="00ED4A89">
        <w:rPr>
          <w:b/>
          <w:spacing w:val="-2"/>
          <w:sz w:val="28"/>
          <w:szCs w:val="28"/>
        </w:rPr>
        <w:br/>
      </w:r>
      <w:r w:rsidRPr="00ED4A89">
        <w:rPr>
          <w:b/>
          <w:spacing w:val="-2"/>
          <w:sz w:val="28"/>
          <w:szCs w:val="28"/>
        </w:rPr>
        <w:t>деятельностью по заготовке, хра</w:t>
      </w:r>
      <w:r w:rsidR="00ED4A89">
        <w:rPr>
          <w:b/>
          <w:spacing w:val="-2"/>
          <w:sz w:val="28"/>
          <w:szCs w:val="28"/>
        </w:rPr>
        <w:t>нению, переработке и</w:t>
      </w:r>
      <w:r w:rsidR="00ED4A89">
        <w:rPr>
          <w:b/>
          <w:spacing w:val="-2"/>
          <w:sz w:val="28"/>
          <w:szCs w:val="28"/>
        </w:rPr>
        <w:br/>
      </w:r>
      <w:r w:rsidRPr="00ED4A89">
        <w:rPr>
          <w:b/>
          <w:spacing w:val="-2"/>
          <w:sz w:val="28"/>
          <w:szCs w:val="28"/>
        </w:rPr>
        <w:t>реализации лома черных металлов, цветных металлов</w:t>
      </w:r>
    </w:p>
    <w:p w:rsidR="00BC2713" w:rsidRPr="00CD1131" w:rsidRDefault="00E35ADB" w:rsidP="00F538E3">
      <w:pPr>
        <w:spacing w:line="348" w:lineRule="auto"/>
        <w:ind w:firstLine="709"/>
        <w:jc w:val="both"/>
        <w:rPr>
          <w:bCs/>
          <w:color w:val="000000"/>
          <w:sz w:val="28"/>
          <w:szCs w:val="28"/>
        </w:rPr>
      </w:pPr>
      <w:r w:rsidRPr="00CD1131">
        <w:rPr>
          <w:bCs/>
          <w:color w:val="000000"/>
          <w:sz w:val="28"/>
          <w:szCs w:val="28"/>
        </w:rPr>
        <w:t>1.</w:t>
      </w:r>
      <w:r w:rsidR="00BC2713" w:rsidRPr="00CD1131">
        <w:rPr>
          <w:bCs/>
          <w:color w:val="000000"/>
          <w:sz w:val="28"/>
          <w:szCs w:val="28"/>
        </w:rPr>
        <w:t xml:space="preserve"> </w:t>
      </w:r>
      <w:r w:rsidR="00BE18D6" w:rsidRPr="00CD1131">
        <w:rPr>
          <w:bCs/>
          <w:color w:val="000000"/>
          <w:sz w:val="28"/>
          <w:szCs w:val="28"/>
        </w:rPr>
        <w:t>В разделе 2 «Требования к порядку исполнения государственной функции»</w:t>
      </w:r>
      <w:r w:rsidR="009D2D49" w:rsidRPr="00CD1131">
        <w:rPr>
          <w:bCs/>
          <w:color w:val="000000"/>
          <w:sz w:val="28"/>
          <w:szCs w:val="28"/>
        </w:rPr>
        <w:t>:</w:t>
      </w:r>
    </w:p>
    <w:p w:rsidR="00DB6E2B" w:rsidRDefault="00DB6E2B" w:rsidP="00F538E3">
      <w:pPr>
        <w:spacing w:line="348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9D2D49" w:rsidRPr="00CD1131">
        <w:rPr>
          <w:bCs/>
          <w:color w:val="000000"/>
          <w:sz w:val="28"/>
          <w:szCs w:val="28"/>
        </w:rPr>
        <w:t xml:space="preserve">.1. </w:t>
      </w:r>
      <w:r>
        <w:rPr>
          <w:bCs/>
          <w:color w:val="000000"/>
          <w:sz w:val="28"/>
          <w:szCs w:val="28"/>
        </w:rPr>
        <w:t xml:space="preserve">Абзац первый подпункта 2.3.2 пункта 2.3 </w:t>
      </w:r>
      <w:r w:rsidRPr="00CD1131">
        <w:rPr>
          <w:bCs/>
          <w:color w:val="000000"/>
          <w:sz w:val="28"/>
          <w:szCs w:val="28"/>
        </w:rPr>
        <w:t>изложить в следующей редакции:</w:t>
      </w:r>
    </w:p>
    <w:p w:rsidR="00DB6E2B" w:rsidRDefault="00DB6E2B" w:rsidP="00F538E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01522">
        <w:rPr>
          <w:rFonts w:eastAsiaTheme="minorHAnsi"/>
          <w:sz w:val="28"/>
          <w:szCs w:val="28"/>
          <w:lang w:eastAsia="en-US"/>
        </w:rPr>
        <w:t xml:space="preserve">2.3.2. </w:t>
      </w:r>
      <w:r>
        <w:rPr>
          <w:rFonts w:eastAsiaTheme="minorHAnsi"/>
          <w:sz w:val="28"/>
          <w:szCs w:val="28"/>
          <w:lang w:eastAsia="en-US"/>
        </w:rPr>
        <w:t xml:space="preserve">О проведении плановой проверки юридическое лицо, индивидуальный предприниматель уведомляются не позднее чем за три рабочих дня до начала ее проведения посредством направления копии приказа </w:t>
      </w:r>
      <w:r w:rsidR="00F7777E">
        <w:rPr>
          <w:rFonts w:eastAsiaTheme="minorHAnsi"/>
          <w:sz w:val="28"/>
          <w:szCs w:val="28"/>
          <w:lang w:eastAsia="en-US"/>
        </w:rPr>
        <w:t xml:space="preserve">министерства </w:t>
      </w:r>
      <w:r>
        <w:rPr>
          <w:rFonts w:eastAsiaTheme="minorHAnsi"/>
          <w:sz w:val="28"/>
          <w:szCs w:val="28"/>
          <w:lang w:eastAsia="en-US"/>
        </w:rPr>
        <w:t>о проведени</w:t>
      </w:r>
      <w:r w:rsidR="00F7777E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 w:rsidR="00F7777E">
        <w:rPr>
          <w:rFonts w:eastAsiaTheme="minorHAnsi"/>
          <w:sz w:val="28"/>
          <w:szCs w:val="28"/>
          <w:lang w:eastAsia="en-US"/>
        </w:rPr>
        <w:t>лицензирующий орган</w:t>
      </w:r>
      <w:r>
        <w:rPr>
          <w:rFonts w:eastAsiaTheme="minorHAnsi"/>
          <w:sz w:val="28"/>
          <w:szCs w:val="28"/>
          <w:lang w:eastAsia="en-US"/>
        </w:rPr>
        <w:t>, или иным доступным способом</w:t>
      </w:r>
      <w:r w:rsidR="00F7777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84125" w:rsidRDefault="00A84125" w:rsidP="00F538E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пункте 2.5:</w:t>
      </w:r>
    </w:p>
    <w:p w:rsidR="00A84125" w:rsidRDefault="00A84125" w:rsidP="00F538E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1.2.1. В абзаце </w:t>
      </w:r>
      <w:r w:rsidR="005635BC">
        <w:rPr>
          <w:rFonts w:eastAsiaTheme="minorHAnsi"/>
          <w:sz w:val="28"/>
          <w:szCs w:val="28"/>
          <w:lang w:eastAsia="en-US"/>
        </w:rPr>
        <w:t>пятом</w:t>
      </w:r>
      <w:r>
        <w:rPr>
          <w:rFonts w:eastAsiaTheme="minorHAnsi"/>
          <w:sz w:val="28"/>
          <w:szCs w:val="28"/>
          <w:lang w:eastAsia="en-US"/>
        </w:rPr>
        <w:t xml:space="preserve"> слова «Едином государственном реестре прав на недвижимое имущество и сделок с ним</w:t>
      </w:r>
      <w:r w:rsidR="00BB0943">
        <w:rPr>
          <w:rFonts w:eastAsiaTheme="minorHAnsi"/>
          <w:sz w:val="28"/>
          <w:szCs w:val="28"/>
          <w:lang w:eastAsia="en-US"/>
        </w:rPr>
        <w:t>» заменить словами «Едином государственном реестре недвижимости».</w:t>
      </w:r>
    </w:p>
    <w:p w:rsidR="00BB0943" w:rsidRDefault="00BB0943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1.2.2. Абзац </w:t>
      </w:r>
      <w:r w:rsidR="005635BC">
        <w:rPr>
          <w:rFonts w:eastAsiaTheme="minorHAnsi"/>
          <w:sz w:val="28"/>
          <w:szCs w:val="28"/>
          <w:lang w:eastAsia="en-US"/>
        </w:rPr>
        <w:t>четырнадцатый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354B7" w:rsidRDefault="00BB0943" w:rsidP="008354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04B3">
        <w:rPr>
          <w:sz w:val="28"/>
          <w:szCs w:val="28"/>
        </w:rPr>
        <w:t>«При проведении проверки должностные лица министерства, уполномоченные на осуществление лицензионного контроля,</w:t>
      </w:r>
      <w:r>
        <w:rPr>
          <w:sz w:val="28"/>
          <w:szCs w:val="28"/>
        </w:rPr>
        <w:t xml:space="preserve"> не вправе </w:t>
      </w:r>
      <w:r>
        <w:rPr>
          <w:rFonts w:eastAsiaTheme="minorHAnsi"/>
          <w:sz w:val="28"/>
          <w:szCs w:val="28"/>
          <w:lang w:eastAsia="en-US"/>
        </w:rPr>
        <w:t>требовать от юридического лица (индивидуального предпринимателя)</w:t>
      </w:r>
      <w:r w:rsidR="008354B7">
        <w:rPr>
          <w:rFonts w:eastAsiaTheme="minorHAnsi"/>
          <w:sz w:val="28"/>
          <w:szCs w:val="28"/>
          <w:lang w:eastAsia="en-US"/>
        </w:rPr>
        <w:t>:</w:t>
      </w:r>
    </w:p>
    <w:p w:rsidR="008354B7" w:rsidRDefault="008354B7" w:rsidP="008354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</w:p>
    <w:p w:rsidR="00BB0943" w:rsidRDefault="008354B7" w:rsidP="008354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документов, информации до даты начала проведения проверки. </w:t>
      </w:r>
      <w:r w:rsidR="00BB0943">
        <w:rPr>
          <w:rFonts w:eastAsiaTheme="minorHAnsi"/>
          <w:sz w:val="28"/>
          <w:szCs w:val="28"/>
          <w:lang w:eastAsia="en-US"/>
        </w:rPr>
        <w:t>Лицензирующий орган после принятия приказа о проведении проверки вправе запрашивать необходимые документы и (или) информацию в рамках межведомственного информационного взаимодействия».</w:t>
      </w:r>
    </w:p>
    <w:p w:rsidR="00FF6505" w:rsidRDefault="00BB0943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FF6505" w:rsidRPr="00FF6505">
        <w:rPr>
          <w:sz w:val="28"/>
          <w:szCs w:val="28"/>
        </w:rPr>
        <w:t xml:space="preserve">В </w:t>
      </w:r>
      <w:r w:rsidR="00F91364">
        <w:rPr>
          <w:sz w:val="28"/>
          <w:szCs w:val="28"/>
        </w:rPr>
        <w:t xml:space="preserve">пункте 3.3 </w:t>
      </w:r>
      <w:r w:rsidR="00FF6505" w:rsidRPr="00FF6505">
        <w:rPr>
          <w:sz w:val="28"/>
          <w:szCs w:val="28"/>
        </w:rPr>
        <w:t>раздел</w:t>
      </w:r>
      <w:r w:rsidR="00F91364">
        <w:rPr>
          <w:sz w:val="28"/>
          <w:szCs w:val="28"/>
        </w:rPr>
        <w:t>а</w:t>
      </w:r>
      <w:r w:rsidR="00FF6505" w:rsidRPr="00FF6505">
        <w:rPr>
          <w:sz w:val="28"/>
          <w:szCs w:val="28"/>
        </w:rPr>
        <w:t xml:space="preserve"> 3 </w:t>
      </w:r>
      <w:r w:rsidR="00FF6505">
        <w:rPr>
          <w:sz w:val="28"/>
          <w:szCs w:val="28"/>
        </w:rPr>
        <w:t>«</w:t>
      </w:r>
      <w:r w:rsidR="00FF6505" w:rsidRPr="00FF6505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FF6505">
        <w:rPr>
          <w:rFonts w:eastAsiaTheme="minorHAnsi"/>
          <w:sz w:val="28"/>
          <w:szCs w:val="28"/>
          <w:lang w:eastAsia="en-US"/>
        </w:rPr>
        <w:t>»:</w:t>
      </w:r>
    </w:p>
    <w:p w:rsidR="00F91364" w:rsidRDefault="00F91364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="00CC28D9">
        <w:rPr>
          <w:rFonts w:eastAsiaTheme="minorHAnsi"/>
          <w:sz w:val="28"/>
          <w:szCs w:val="28"/>
          <w:lang w:eastAsia="en-US"/>
        </w:rPr>
        <w:t>В подпункте 3.3.10:</w:t>
      </w:r>
    </w:p>
    <w:p w:rsidR="00CC28D9" w:rsidRDefault="00CC28D9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2.1.1. Абзац второй изложить в следующей редакции:</w:t>
      </w:r>
    </w:p>
    <w:p w:rsidR="00CC28D9" w:rsidRDefault="00CC28D9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 проведении плановой проверки ответственное должностное лицо министерства уведомляет лицензиата в срок не менее чем за 3 рабочих дня до начала ее проведения посредством направления копии приказа министерства о проведении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</w:t>
      </w:r>
      <w:r>
        <w:rPr>
          <w:rFonts w:eastAsiaTheme="minorHAnsi"/>
          <w:sz w:val="28"/>
          <w:szCs w:val="28"/>
          <w:lang w:eastAsia="en-US"/>
        </w:rPr>
        <w:lastRenderedPageBreak/>
        <w:t>государственном реестре индивидуальных предпринимателей либо ранее был представлен юридическим лицом, индивидуальным предпринимателем в лицензирующий орган, или иным доступным способом».</w:t>
      </w:r>
    </w:p>
    <w:p w:rsidR="00CC28D9" w:rsidRDefault="00CC28D9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 Абзац четвертый изложить в следующей редакции:</w:t>
      </w:r>
    </w:p>
    <w:p w:rsidR="006E5EB4" w:rsidRDefault="00CC28D9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проведении внеплановой проверки, за исключением внеплановой выездной проверки, основания проведения которой указаны в</w:t>
      </w:r>
      <w:r w:rsidRPr="00CC28D9">
        <w:rPr>
          <w:rFonts w:eastAsiaTheme="minorHAnsi"/>
          <w:sz w:val="28"/>
          <w:szCs w:val="28"/>
          <w:lang w:eastAsia="en-US"/>
        </w:rPr>
        <w:t xml:space="preserve"> абзаце третьем подпункта 3.3.1.3 настоящего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регламента, ответственное должностное лицо министерства уведомляет соискателя лицензии, лицензиата не менее чем за 24 часа до начала ее пров</w:t>
      </w:r>
      <w:r w:rsidR="006E5EB4">
        <w:rPr>
          <w:rFonts w:eastAsiaTheme="minorHAnsi"/>
          <w:sz w:val="28"/>
          <w:szCs w:val="28"/>
          <w:lang w:eastAsia="en-US"/>
        </w:rPr>
        <w:t>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лицензирующий орган».</w:t>
      </w:r>
    </w:p>
    <w:p w:rsidR="006E5EB4" w:rsidRDefault="006E5EB4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Абзац третий подпункта 3.3.11.5 подпункта 3.3.11 дополнить </w:t>
      </w:r>
      <w:r w:rsidR="00F538E3">
        <w:rPr>
          <w:rFonts w:eastAsiaTheme="minorHAnsi"/>
          <w:sz w:val="28"/>
          <w:szCs w:val="28"/>
          <w:lang w:eastAsia="en-US"/>
        </w:rPr>
        <w:t>словами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 «При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проверки».</w:t>
      </w:r>
    </w:p>
    <w:p w:rsidR="008354B7" w:rsidRDefault="008354B7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Абзацы седьмой и восьмой подпункта 3.3.12.8 подпункта 3.3.12 изложить в следующей редакции:</w:t>
      </w:r>
    </w:p>
    <w:p w:rsidR="008354B7" w:rsidRDefault="008354B7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«по месту проведения проверки – должностными лицами, уполномоченными на проведение проверки, составляется акт </w:t>
      </w:r>
      <w:r w:rsidR="00F4125E">
        <w:rPr>
          <w:rFonts w:eastAsiaTheme="minorHAnsi"/>
          <w:sz w:val="28"/>
          <w:szCs w:val="28"/>
          <w:lang w:eastAsia="en-US"/>
        </w:rPr>
        <w:t>о невозможности проведения проверки.</w:t>
      </w:r>
    </w:p>
    <w:p w:rsidR="00172A22" w:rsidRDefault="00172A22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F538E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министерства, уполномоченное на проведение проверки, составляет акт о невозможности проведения соответствующей проверки с указанием причин невозможности ее проведения. В этом случае </w:t>
      </w:r>
      <w:r w:rsidR="00A714D0">
        <w:rPr>
          <w:rFonts w:eastAsiaTheme="minorHAnsi"/>
          <w:sz w:val="28"/>
          <w:szCs w:val="28"/>
          <w:lang w:eastAsia="en-US"/>
        </w:rPr>
        <w:t>орган лицензионного контроля</w:t>
      </w:r>
      <w:r>
        <w:rPr>
          <w:rFonts w:eastAsiaTheme="minorHAnsi"/>
          <w:sz w:val="28"/>
          <w:szCs w:val="28"/>
          <w:lang w:eastAsia="en-US"/>
        </w:rPr>
        <w:t xml:space="preserve">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предпринимателя».</w:t>
      </w:r>
    </w:p>
    <w:p w:rsidR="00B5454F" w:rsidRDefault="00105A35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C2A">
        <w:rPr>
          <w:rFonts w:eastAsiaTheme="minorHAnsi"/>
          <w:sz w:val="28"/>
          <w:szCs w:val="28"/>
          <w:lang w:eastAsia="en-US"/>
        </w:rPr>
        <w:t xml:space="preserve">3. </w:t>
      </w:r>
      <w:r w:rsidR="00743CBA">
        <w:rPr>
          <w:rFonts w:eastAsiaTheme="minorHAnsi"/>
          <w:sz w:val="28"/>
          <w:szCs w:val="28"/>
          <w:lang w:eastAsia="en-US"/>
        </w:rPr>
        <w:t xml:space="preserve">Подпункт 5.3.1 пункта 5.3 </w:t>
      </w:r>
      <w:r w:rsidR="00AC3C2A" w:rsidRPr="00AC3C2A">
        <w:rPr>
          <w:rFonts w:eastAsiaTheme="minorHAnsi"/>
          <w:sz w:val="28"/>
          <w:szCs w:val="28"/>
          <w:lang w:eastAsia="en-US"/>
        </w:rPr>
        <w:t>раздел</w:t>
      </w:r>
      <w:r w:rsidR="00743CBA">
        <w:rPr>
          <w:rFonts w:eastAsiaTheme="minorHAnsi"/>
          <w:sz w:val="28"/>
          <w:szCs w:val="28"/>
          <w:lang w:eastAsia="en-US"/>
        </w:rPr>
        <w:t>а</w:t>
      </w:r>
      <w:r w:rsidR="00AC3C2A" w:rsidRPr="00AC3C2A">
        <w:rPr>
          <w:rFonts w:eastAsiaTheme="minorHAnsi"/>
          <w:sz w:val="28"/>
          <w:szCs w:val="28"/>
          <w:lang w:eastAsia="en-US"/>
        </w:rPr>
        <w:t xml:space="preserve"> 5 «</w:t>
      </w:r>
      <w:r w:rsidR="00DB2660" w:rsidRPr="00AC3C2A">
        <w:rPr>
          <w:rFonts w:eastAsiaTheme="minorHAnsi"/>
          <w:sz w:val="28"/>
          <w:szCs w:val="28"/>
          <w:lang w:eastAsia="en-US"/>
        </w:rPr>
        <w:t>Досудебный (внесудебный) порядок обжалования</w:t>
      </w:r>
      <w:r w:rsidR="00FD4887" w:rsidRPr="00AC3C2A">
        <w:rPr>
          <w:rFonts w:eastAsiaTheme="minorHAnsi"/>
          <w:sz w:val="28"/>
          <w:szCs w:val="28"/>
          <w:lang w:eastAsia="en-US"/>
        </w:rPr>
        <w:t xml:space="preserve"> </w:t>
      </w:r>
      <w:r w:rsidR="00DB2660" w:rsidRPr="00AC3C2A">
        <w:rPr>
          <w:rFonts w:eastAsiaTheme="minorHAnsi"/>
          <w:sz w:val="28"/>
          <w:szCs w:val="28"/>
          <w:lang w:eastAsia="en-US"/>
        </w:rPr>
        <w:t>решений</w:t>
      </w:r>
      <w:r w:rsidR="00C03E50" w:rsidRPr="00AC3C2A">
        <w:rPr>
          <w:rFonts w:eastAsiaTheme="minorHAnsi"/>
          <w:sz w:val="28"/>
          <w:szCs w:val="28"/>
          <w:lang w:eastAsia="en-US"/>
        </w:rPr>
        <w:t xml:space="preserve"> </w:t>
      </w:r>
      <w:r w:rsidR="00DB2660" w:rsidRPr="00AC3C2A">
        <w:rPr>
          <w:rFonts w:eastAsiaTheme="minorHAnsi"/>
          <w:sz w:val="28"/>
          <w:szCs w:val="28"/>
          <w:lang w:eastAsia="en-US"/>
        </w:rPr>
        <w:t>и действий (бездействия) министерства, а также его должностных лиц</w:t>
      </w:r>
      <w:r w:rsidR="00743CBA">
        <w:rPr>
          <w:rFonts w:eastAsiaTheme="minorHAnsi"/>
          <w:sz w:val="28"/>
          <w:szCs w:val="28"/>
          <w:lang w:eastAsia="en-US"/>
        </w:rPr>
        <w:t>»</w:t>
      </w:r>
      <w:r w:rsidR="00B5454F">
        <w:rPr>
          <w:rFonts w:eastAsiaTheme="minorHAnsi"/>
          <w:sz w:val="28"/>
          <w:szCs w:val="28"/>
          <w:lang w:eastAsia="en-US"/>
        </w:rPr>
        <w:t xml:space="preserve"> </w:t>
      </w:r>
      <w:r w:rsidR="00743CBA">
        <w:rPr>
          <w:rFonts w:eastAsiaTheme="minorHAnsi"/>
          <w:sz w:val="28"/>
          <w:szCs w:val="28"/>
          <w:lang w:eastAsia="en-US"/>
        </w:rPr>
        <w:t>дополнить абзацами</w:t>
      </w:r>
      <w:r w:rsidR="00B5454F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43CBA" w:rsidRDefault="00B5454F" w:rsidP="00AA39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43CBA">
        <w:rPr>
          <w:rFonts w:eastAsiaTheme="minorHAnsi"/>
          <w:sz w:val="28"/>
          <w:szCs w:val="28"/>
          <w:lang w:eastAsia="en-US"/>
        </w:rPr>
        <w:t>Заинтересованные лица вправе получать информацию и документы, необходимые для обоснования и рассмотрения жалобы.</w:t>
      </w:r>
    </w:p>
    <w:p w:rsidR="00B5454F" w:rsidRDefault="00B5454F" w:rsidP="009B045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Основания для приостановления рассмотрения жалобы отсутствуют».</w:t>
      </w:r>
    </w:p>
    <w:p w:rsidR="00FD1F2D" w:rsidRDefault="00B5454F" w:rsidP="00743CB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</w:t>
      </w:r>
      <w:r w:rsidR="00836469">
        <w:rPr>
          <w:bCs/>
          <w:color w:val="000000"/>
          <w:spacing w:val="-2"/>
          <w:sz w:val="28"/>
          <w:szCs w:val="28"/>
        </w:rPr>
        <w:t>_________</w:t>
      </w:r>
    </w:p>
    <w:sectPr w:rsidR="00FD1F2D" w:rsidSect="00F538E3">
      <w:headerReference w:type="default" r:id="rId8"/>
      <w:pgSz w:w="11906" w:h="16838"/>
      <w:pgMar w:top="1673" w:right="850" w:bottom="993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5C" w:rsidRDefault="00743E5C" w:rsidP="00723DA4">
      <w:r>
        <w:separator/>
      </w:r>
    </w:p>
  </w:endnote>
  <w:endnote w:type="continuationSeparator" w:id="0">
    <w:p w:rsidR="00743E5C" w:rsidRDefault="00743E5C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5C" w:rsidRDefault="00743E5C" w:rsidP="00723DA4">
      <w:r>
        <w:separator/>
      </w:r>
    </w:p>
  </w:footnote>
  <w:footnote w:type="continuationSeparator" w:id="0">
    <w:p w:rsidR="00743E5C" w:rsidRDefault="00743E5C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5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3DA4" w:rsidRPr="00723DA4" w:rsidRDefault="00723DA4" w:rsidP="00FD1F2D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5D7FC8">
          <w:rPr>
            <w:noProof/>
            <w:sz w:val="24"/>
            <w:szCs w:val="24"/>
          </w:rPr>
          <w:t>3</w:t>
        </w:r>
        <w:r w:rsidRPr="00723D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849D6"/>
    <w:multiLevelType w:val="hybridMultilevel"/>
    <w:tmpl w:val="9B48A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5"/>
    <w:rsid w:val="00001522"/>
    <w:rsid w:val="00024820"/>
    <w:rsid w:val="000273D6"/>
    <w:rsid w:val="00032FC8"/>
    <w:rsid w:val="000407D9"/>
    <w:rsid w:val="00054649"/>
    <w:rsid w:val="000955DB"/>
    <w:rsid w:val="00096127"/>
    <w:rsid w:val="000B0160"/>
    <w:rsid w:val="000B107A"/>
    <w:rsid w:val="000B3A3F"/>
    <w:rsid w:val="000B4D48"/>
    <w:rsid w:val="000B7C7B"/>
    <w:rsid w:val="000D50A4"/>
    <w:rsid w:val="000D5AFA"/>
    <w:rsid w:val="000F4CC8"/>
    <w:rsid w:val="00105A35"/>
    <w:rsid w:val="0010785A"/>
    <w:rsid w:val="001113E0"/>
    <w:rsid w:val="00111DED"/>
    <w:rsid w:val="00114DFC"/>
    <w:rsid w:val="00121D92"/>
    <w:rsid w:val="00133B55"/>
    <w:rsid w:val="00134688"/>
    <w:rsid w:val="00145F02"/>
    <w:rsid w:val="0016565F"/>
    <w:rsid w:val="00165EB2"/>
    <w:rsid w:val="00172A22"/>
    <w:rsid w:val="0018019E"/>
    <w:rsid w:val="001A6423"/>
    <w:rsid w:val="001C10C2"/>
    <w:rsid w:val="001D026C"/>
    <w:rsid w:val="001D0448"/>
    <w:rsid w:val="001D0D82"/>
    <w:rsid w:val="001D3E69"/>
    <w:rsid w:val="001E04B3"/>
    <w:rsid w:val="00212121"/>
    <w:rsid w:val="00252856"/>
    <w:rsid w:val="00256025"/>
    <w:rsid w:val="00263013"/>
    <w:rsid w:val="00282A35"/>
    <w:rsid w:val="00293116"/>
    <w:rsid w:val="002B3D28"/>
    <w:rsid w:val="002B474C"/>
    <w:rsid w:val="002C19FB"/>
    <w:rsid w:val="00336431"/>
    <w:rsid w:val="0035193D"/>
    <w:rsid w:val="00353F3E"/>
    <w:rsid w:val="00360202"/>
    <w:rsid w:val="003722C5"/>
    <w:rsid w:val="003740D5"/>
    <w:rsid w:val="00377841"/>
    <w:rsid w:val="00377892"/>
    <w:rsid w:val="00380554"/>
    <w:rsid w:val="00381F4E"/>
    <w:rsid w:val="0038398F"/>
    <w:rsid w:val="00390203"/>
    <w:rsid w:val="003943B0"/>
    <w:rsid w:val="003A604A"/>
    <w:rsid w:val="003C234F"/>
    <w:rsid w:val="003E6C70"/>
    <w:rsid w:val="003E75F3"/>
    <w:rsid w:val="003F43BC"/>
    <w:rsid w:val="00405036"/>
    <w:rsid w:val="00420A7B"/>
    <w:rsid w:val="004343DF"/>
    <w:rsid w:val="00442496"/>
    <w:rsid w:val="00454E7C"/>
    <w:rsid w:val="0047184D"/>
    <w:rsid w:val="0048094F"/>
    <w:rsid w:val="00487D66"/>
    <w:rsid w:val="004A67B3"/>
    <w:rsid w:val="004C78EB"/>
    <w:rsid w:val="004D7382"/>
    <w:rsid w:val="004D7655"/>
    <w:rsid w:val="004E0774"/>
    <w:rsid w:val="004E2436"/>
    <w:rsid w:val="004E3466"/>
    <w:rsid w:val="0050660C"/>
    <w:rsid w:val="00523A89"/>
    <w:rsid w:val="00545848"/>
    <w:rsid w:val="00553031"/>
    <w:rsid w:val="00560937"/>
    <w:rsid w:val="005635BC"/>
    <w:rsid w:val="00573F0C"/>
    <w:rsid w:val="00583D68"/>
    <w:rsid w:val="00585DD3"/>
    <w:rsid w:val="0059227A"/>
    <w:rsid w:val="005A3A11"/>
    <w:rsid w:val="005C08B3"/>
    <w:rsid w:val="005C3BA7"/>
    <w:rsid w:val="005C63DF"/>
    <w:rsid w:val="005C642F"/>
    <w:rsid w:val="005D7652"/>
    <w:rsid w:val="005D7FC8"/>
    <w:rsid w:val="0060240C"/>
    <w:rsid w:val="00635CAC"/>
    <w:rsid w:val="00640955"/>
    <w:rsid w:val="006447D6"/>
    <w:rsid w:val="00652C7D"/>
    <w:rsid w:val="006536EE"/>
    <w:rsid w:val="0068110E"/>
    <w:rsid w:val="00683138"/>
    <w:rsid w:val="006B1481"/>
    <w:rsid w:val="006C39E6"/>
    <w:rsid w:val="006C4558"/>
    <w:rsid w:val="006C4D28"/>
    <w:rsid w:val="006D1EB2"/>
    <w:rsid w:val="006D4F6E"/>
    <w:rsid w:val="006D610C"/>
    <w:rsid w:val="006E08C4"/>
    <w:rsid w:val="006E5EB4"/>
    <w:rsid w:val="00715BEC"/>
    <w:rsid w:val="00716C4A"/>
    <w:rsid w:val="00723DA4"/>
    <w:rsid w:val="00733985"/>
    <w:rsid w:val="007347F2"/>
    <w:rsid w:val="00743CBA"/>
    <w:rsid w:val="00743E5C"/>
    <w:rsid w:val="00756BAA"/>
    <w:rsid w:val="00760761"/>
    <w:rsid w:val="0076236F"/>
    <w:rsid w:val="00762738"/>
    <w:rsid w:val="00763A6B"/>
    <w:rsid w:val="00780284"/>
    <w:rsid w:val="00787265"/>
    <w:rsid w:val="00795203"/>
    <w:rsid w:val="007A699E"/>
    <w:rsid w:val="007C4E59"/>
    <w:rsid w:val="007D1FE7"/>
    <w:rsid w:val="007E139C"/>
    <w:rsid w:val="007E2E89"/>
    <w:rsid w:val="007F4FD2"/>
    <w:rsid w:val="007F6DC8"/>
    <w:rsid w:val="00810A26"/>
    <w:rsid w:val="00810E40"/>
    <w:rsid w:val="008230F3"/>
    <w:rsid w:val="008354B7"/>
    <w:rsid w:val="00836469"/>
    <w:rsid w:val="00880661"/>
    <w:rsid w:val="00887AE1"/>
    <w:rsid w:val="008A0A79"/>
    <w:rsid w:val="008A1B0F"/>
    <w:rsid w:val="008C288E"/>
    <w:rsid w:val="008C6E35"/>
    <w:rsid w:val="008C7013"/>
    <w:rsid w:val="008E26E5"/>
    <w:rsid w:val="00901A03"/>
    <w:rsid w:val="00906025"/>
    <w:rsid w:val="0090740E"/>
    <w:rsid w:val="009603F5"/>
    <w:rsid w:val="00963181"/>
    <w:rsid w:val="00975B12"/>
    <w:rsid w:val="009906F2"/>
    <w:rsid w:val="00997C02"/>
    <w:rsid w:val="009A24E3"/>
    <w:rsid w:val="009A509D"/>
    <w:rsid w:val="009B0457"/>
    <w:rsid w:val="009D2C29"/>
    <w:rsid w:val="009D2D49"/>
    <w:rsid w:val="00A018FA"/>
    <w:rsid w:val="00A041B7"/>
    <w:rsid w:val="00A136F7"/>
    <w:rsid w:val="00A13B25"/>
    <w:rsid w:val="00A3747C"/>
    <w:rsid w:val="00A40773"/>
    <w:rsid w:val="00A50171"/>
    <w:rsid w:val="00A5639A"/>
    <w:rsid w:val="00A714D0"/>
    <w:rsid w:val="00A737E7"/>
    <w:rsid w:val="00A84125"/>
    <w:rsid w:val="00A84902"/>
    <w:rsid w:val="00A87F4D"/>
    <w:rsid w:val="00A900C9"/>
    <w:rsid w:val="00A95552"/>
    <w:rsid w:val="00AA39E9"/>
    <w:rsid w:val="00AB1C0B"/>
    <w:rsid w:val="00AC3C2A"/>
    <w:rsid w:val="00AC5CA3"/>
    <w:rsid w:val="00AC6125"/>
    <w:rsid w:val="00AC6129"/>
    <w:rsid w:val="00AD385C"/>
    <w:rsid w:val="00AD6CCB"/>
    <w:rsid w:val="00AF04E6"/>
    <w:rsid w:val="00B138FA"/>
    <w:rsid w:val="00B139DC"/>
    <w:rsid w:val="00B16BA4"/>
    <w:rsid w:val="00B236FD"/>
    <w:rsid w:val="00B30AEF"/>
    <w:rsid w:val="00B375D4"/>
    <w:rsid w:val="00B529BE"/>
    <w:rsid w:val="00B5414A"/>
    <w:rsid w:val="00B5454F"/>
    <w:rsid w:val="00B64849"/>
    <w:rsid w:val="00B67A7B"/>
    <w:rsid w:val="00B85C6B"/>
    <w:rsid w:val="00BA3090"/>
    <w:rsid w:val="00BA6CC5"/>
    <w:rsid w:val="00BB0943"/>
    <w:rsid w:val="00BC2713"/>
    <w:rsid w:val="00BD176F"/>
    <w:rsid w:val="00BE18D6"/>
    <w:rsid w:val="00BE6C40"/>
    <w:rsid w:val="00BE7B9D"/>
    <w:rsid w:val="00C03E50"/>
    <w:rsid w:val="00C108B8"/>
    <w:rsid w:val="00C11062"/>
    <w:rsid w:val="00C26B56"/>
    <w:rsid w:val="00C26E6A"/>
    <w:rsid w:val="00C34705"/>
    <w:rsid w:val="00C44DFE"/>
    <w:rsid w:val="00C66C28"/>
    <w:rsid w:val="00C713B5"/>
    <w:rsid w:val="00C751F9"/>
    <w:rsid w:val="00C90A5B"/>
    <w:rsid w:val="00CA6FBE"/>
    <w:rsid w:val="00CB3260"/>
    <w:rsid w:val="00CC28D9"/>
    <w:rsid w:val="00CC4D18"/>
    <w:rsid w:val="00CD1131"/>
    <w:rsid w:val="00CE21DA"/>
    <w:rsid w:val="00CF4B91"/>
    <w:rsid w:val="00CF558E"/>
    <w:rsid w:val="00CF6577"/>
    <w:rsid w:val="00D034D2"/>
    <w:rsid w:val="00D053CB"/>
    <w:rsid w:val="00D15446"/>
    <w:rsid w:val="00D17859"/>
    <w:rsid w:val="00D318CD"/>
    <w:rsid w:val="00D3190E"/>
    <w:rsid w:val="00D44B45"/>
    <w:rsid w:val="00D50CAD"/>
    <w:rsid w:val="00D57F78"/>
    <w:rsid w:val="00D63A55"/>
    <w:rsid w:val="00D71B05"/>
    <w:rsid w:val="00D777EE"/>
    <w:rsid w:val="00DA10BD"/>
    <w:rsid w:val="00DA64C0"/>
    <w:rsid w:val="00DB0307"/>
    <w:rsid w:val="00DB2660"/>
    <w:rsid w:val="00DB6E2B"/>
    <w:rsid w:val="00DD7505"/>
    <w:rsid w:val="00DF51B3"/>
    <w:rsid w:val="00E06796"/>
    <w:rsid w:val="00E1492B"/>
    <w:rsid w:val="00E173BA"/>
    <w:rsid w:val="00E35ADB"/>
    <w:rsid w:val="00E447D8"/>
    <w:rsid w:val="00E7046E"/>
    <w:rsid w:val="00E729E9"/>
    <w:rsid w:val="00E74842"/>
    <w:rsid w:val="00E8696A"/>
    <w:rsid w:val="00E904E5"/>
    <w:rsid w:val="00EA5A71"/>
    <w:rsid w:val="00EA77BA"/>
    <w:rsid w:val="00EB682E"/>
    <w:rsid w:val="00EC2D7E"/>
    <w:rsid w:val="00ED370E"/>
    <w:rsid w:val="00ED4A89"/>
    <w:rsid w:val="00EE6119"/>
    <w:rsid w:val="00EF1746"/>
    <w:rsid w:val="00F0103C"/>
    <w:rsid w:val="00F23D59"/>
    <w:rsid w:val="00F260F6"/>
    <w:rsid w:val="00F332D6"/>
    <w:rsid w:val="00F33C2B"/>
    <w:rsid w:val="00F3709F"/>
    <w:rsid w:val="00F4125E"/>
    <w:rsid w:val="00F42C9A"/>
    <w:rsid w:val="00F538E3"/>
    <w:rsid w:val="00F654A7"/>
    <w:rsid w:val="00F6743E"/>
    <w:rsid w:val="00F7777E"/>
    <w:rsid w:val="00F84F51"/>
    <w:rsid w:val="00F85B0E"/>
    <w:rsid w:val="00F85B1F"/>
    <w:rsid w:val="00F91364"/>
    <w:rsid w:val="00F91942"/>
    <w:rsid w:val="00FB5F3B"/>
    <w:rsid w:val="00FB7079"/>
    <w:rsid w:val="00FD104B"/>
    <w:rsid w:val="00FD1F2D"/>
    <w:rsid w:val="00FD4887"/>
    <w:rsid w:val="00FE1080"/>
    <w:rsid w:val="00FE7281"/>
    <w:rsid w:val="00FE7B50"/>
    <w:rsid w:val="00FF3AD8"/>
    <w:rsid w:val="00FF50F5"/>
    <w:rsid w:val="00FF650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88280-8C0F-42ED-BED2-EB643DB0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09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70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Абзац1 без отступа"/>
    <w:basedOn w:val="a"/>
    <w:rsid w:val="00F3709F"/>
    <w:pPr>
      <w:spacing w:after="60" w:line="360" w:lineRule="exact"/>
      <w:jc w:val="both"/>
    </w:pPr>
    <w:rPr>
      <w:sz w:val="28"/>
    </w:rPr>
  </w:style>
  <w:style w:type="paragraph" w:customStyle="1" w:styleId="ae">
    <w:name w:val="Бланк_адрес"/>
    <w:aliases w:val="тел."/>
    <w:basedOn w:val="a"/>
    <w:rsid w:val="00F3709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">
    <w:name w:val="Крат.сод. полож."/>
    <w:aliases w:val="и т.д."/>
    <w:basedOn w:val="a"/>
    <w:rsid w:val="00F3709F"/>
    <w:pPr>
      <w:keepNext/>
      <w:keepLines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F5F9-DFB5-4A31-9F3E-C83BAFBB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Любовь В. Кузнецова</cp:lastModifiedBy>
  <cp:revision>6</cp:revision>
  <cp:lastPrinted>2017-03-10T05:47:00Z</cp:lastPrinted>
  <dcterms:created xsi:type="dcterms:W3CDTF">2017-04-11T08:33:00Z</dcterms:created>
  <dcterms:modified xsi:type="dcterms:W3CDTF">2017-05-10T07:45:00Z</dcterms:modified>
</cp:coreProperties>
</file>